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92DCA" w14:textId="0EF7F51A" w:rsidR="003B5F76" w:rsidRDefault="003B5F76" w:rsidP="00F569DD">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Heol Cae Pwll</w:t>
      </w:r>
    </w:p>
    <w:p w14:paraId="6CCC7D7E" w14:textId="35A2FE79" w:rsidR="00F569DD" w:rsidRDefault="00F569DD" w:rsidP="00F569DD">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 xml:space="preserve">For some </w:t>
      </w:r>
      <w:proofErr w:type="gramStart"/>
      <w:r>
        <w:rPr>
          <w:rFonts w:ascii="Arial" w:eastAsia="Times New Roman" w:hAnsi="Arial" w:cs="Arial"/>
          <w:sz w:val="24"/>
          <w:szCs w:val="24"/>
          <w:lang w:eastAsia="en-GB"/>
        </w:rPr>
        <w:t>time</w:t>
      </w:r>
      <w:proofErr w:type="gramEnd"/>
      <w:r>
        <w:rPr>
          <w:rFonts w:ascii="Arial" w:eastAsia="Times New Roman" w:hAnsi="Arial" w:cs="Arial"/>
          <w:sz w:val="24"/>
          <w:szCs w:val="24"/>
          <w:lang w:eastAsia="en-GB"/>
        </w:rPr>
        <w:t xml:space="preserve"> the Community Council has been pressing the Vale of Glamorgan Council (VOGC) to resolve a number of outstanding planning conditions at Heol Cae Pwll, notably in respect of the attenuation basin (the pond-like area) on the estate, where the side slopes are too steep.</w:t>
      </w:r>
    </w:p>
    <w:p w14:paraId="347C8133" w14:textId="1EF08FA5" w:rsidR="00F569DD" w:rsidRDefault="00F569DD" w:rsidP="00F569DD">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The VOGC has advised us that the developer has addressed the concerns, prepared the necessary drawings and sent them to ROSPA (the Royal Society for the Prevention of Accidents) for their consideration. Therefore, matters have now been generally agreed</w:t>
      </w:r>
      <w:r w:rsidR="008462C7">
        <w:rPr>
          <w:rFonts w:ascii="Arial" w:eastAsia="Times New Roman" w:hAnsi="Arial" w:cs="Arial"/>
          <w:sz w:val="24"/>
          <w:szCs w:val="24"/>
          <w:lang w:eastAsia="en-GB"/>
        </w:rPr>
        <w:t xml:space="preserve">; the </w:t>
      </w:r>
      <w:r>
        <w:rPr>
          <w:rFonts w:ascii="Arial" w:eastAsia="Times New Roman" w:hAnsi="Arial" w:cs="Arial"/>
          <w:sz w:val="24"/>
          <w:szCs w:val="24"/>
          <w:lang w:eastAsia="en-GB"/>
        </w:rPr>
        <w:t xml:space="preserve">developer will amend the pod details and </w:t>
      </w:r>
      <w:r w:rsidR="008462C7">
        <w:rPr>
          <w:rFonts w:ascii="Arial" w:eastAsia="Times New Roman" w:hAnsi="Arial" w:cs="Arial"/>
          <w:sz w:val="24"/>
          <w:szCs w:val="24"/>
          <w:lang w:eastAsia="en-GB"/>
        </w:rPr>
        <w:t>is expected to provide a footpath and benches on an area next to the pond.</w:t>
      </w:r>
    </w:p>
    <w:p w14:paraId="55EDAE0E" w14:textId="6629B4D0" w:rsidR="00F569DD" w:rsidRDefault="008462C7" w:rsidP="00F569DD">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In addition to the pond there are a number of other issues that the developer must complete before planning conditions can be discharged and the estate adopted by the VOGC. They include:</w:t>
      </w:r>
    </w:p>
    <w:p w14:paraId="01B282B8" w14:textId="01DD5141" w:rsidR="008462C7" w:rsidRPr="008462C7" w:rsidRDefault="00F569DD" w:rsidP="00F569DD">
      <w:pPr>
        <w:pStyle w:val="ListParagraph"/>
        <w:numPr>
          <w:ilvl w:val="0"/>
          <w:numId w:val="1"/>
        </w:numPr>
        <w:rPr>
          <w:rFonts w:ascii="Arial" w:hAnsi="Arial" w:cs="Arial"/>
          <w:bCs/>
          <w:sz w:val="24"/>
          <w:szCs w:val="24"/>
        </w:rPr>
      </w:pPr>
      <w:r w:rsidRPr="008462C7">
        <w:rPr>
          <w:rFonts w:ascii="Arial" w:hAnsi="Arial" w:cs="Arial"/>
          <w:bCs/>
          <w:sz w:val="24"/>
          <w:szCs w:val="24"/>
        </w:rPr>
        <w:t xml:space="preserve">The paved section of road from </w:t>
      </w:r>
      <w:r w:rsidR="008462C7">
        <w:rPr>
          <w:rFonts w:ascii="Arial" w:hAnsi="Arial" w:cs="Arial"/>
          <w:bCs/>
          <w:sz w:val="24"/>
          <w:szCs w:val="24"/>
        </w:rPr>
        <w:t>p</w:t>
      </w:r>
      <w:r w:rsidRPr="008462C7">
        <w:rPr>
          <w:rFonts w:ascii="Arial" w:hAnsi="Arial" w:cs="Arial"/>
          <w:bCs/>
          <w:sz w:val="24"/>
          <w:szCs w:val="24"/>
        </w:rPr>
        <w:t>lot 7 to 16 requires remedial works</w:t>
      </w:r>
      <w:r w:rsidR="008462C7">
        <w:rPr>
          <w:rFonts w:ascii="Arial" w:hAnsi="Arial" w:cs="Arial"/>
          <w:bCs/>
          <w:sz w:val="24"/>
          <w:szCs w:val="24"/>
        </w:rPr>
        <w:t>.</w:t>
      </w:r>
    </w:p>
    <w:p w14:paraId="6E405678" w14:textId="36F573D1" w:rsidR="008462C7" w:rsidRPr="008462C7" w:rsidRDefault="00F569DD" w:rsidP="00F569DD">
      <w:pPr>
        <w:pStyle w:val="ListParagraph"/>
        <w:numPr>
          <w:ilvl w:val="0"/>
          <w:numId w:val="1"/>
        </w:numPr>
        <w:rPr>
          <w:rFonts w:ascii="Arial" w:hAnsi="Arial" w:cs="Arial"/>
          <w:bCs/>
          <w:sz w:val="24"/>
          <w:szCs w:val="24"/>
        </w:rPr>
      </w:pPr>
      <w:r w:rsidRPr="008462C7">
        <w:rPr>
          <w:rFonts w:ascii="Arial" w:hAnsi="Arial" w:cs="Arial"/>
          <w:bCs/>
          <w:sz w:val="24"/>
          <w:szCs w:val="24"/>
        </w:rPr>
        <w:t xml:space="preserve">There are </w:t>
      </w:r>
      <w:r w:rsidR="008462C7" w:rsidRPr="008462C7">
        <w:rPr>
          <w:rFonts w:ascii="Arial" w:hAnsi="Arial" w:cs="Arial"/>
          <w:bCs/>
          <w:sz w:val="24"/>
          <w:szCs w:val="24"/>
        </w:rPr>
        <w:t>four</w:t>
      </w:r>
      <w:r w:rsidRPr="008462C7">
        <w:rPr>
          <w:rFonts w:ascii="Arial" w:hAnsi="Arial" w:cs="Arial"/>
          <w:bCs/>
          <w:sz w:val="24"/>
          <w:szCs w:val="24"/>
        </w:rPr>
        <w:t xml:space="preserve"> road signs</w:t>
      </w:r>
      <w:r w:rsidR="008462C7" w:rsidRPr="008462C7">
        <w:rPr>
          <w:rFonts w:ascii="Arial" w:hAnsi="Arial" w:cs="Arial"/>
          <w:bCs/>
          <w:sz w:val="24"/>
          <w:szCs w:val="24"/>
        </w:rPr>
        <w:t xml:space="preserve"> that </w:t>
      </w:r>
      <w:r w:rsidR="008462C7">
        <w:rPr>
          <w:rFonts w:ascii="Arial" w:hAnsi="Arial" w:cs="Arial"/>
          <w:bCs/>
          <w:sz w:val="24"/>
          <w:szCs w:val="24"/>
        </w:rPr>
        <w:t>must</w:t>
      </w:r>
      <w:r w:rsidR="008462C7" w:rsidRPr="008462C7">
        <w:rPr>
          <w:rFonts w:ascii="Arial" w:hAnsi="Arial" w:cs="Arial"/>
          <w:bCs/>
          <w:sz w:val="24"/>
          <w:szCs w:val="24"/>
        </w:rPr>
        <w:t xml:space="preserve"> be installed</w:t>
      </w:r>
      <w:r w:rsidR="008462C7">
        <w:rPr>
          <w:rFonts w:ascii="Arial" w:hAnsi="Arial" w:cs="Arial"/>
          <w:bCs/>
          <w:sz w:val="24"/>
          <w:szCs w:val="24"/>
        </w:rPr>
        <w:t>.</w:t>
      </w:r>
    </w:p>
    <w:p w14:paraId="5381EBDF" w14:textId="0168F47E" w:rsidR="008462C7" w:rsidRPr="008462C7" w:rsidRDefault="008462C7" w:rsidP="00F569DD">
      <w:pPr>
        <w:pStyle w:val="ListParagraph"/>
        <w:numPr>
          <w:ilvl w:val="0"/>
          <w:numId w:val="1"/>
        </w:numPr>
        <w:rPr>
          <w:rFonts w:ascii="Arial" w:hAnsi="Arial" w:cs="Arial"/>
          <w:bCs/>
          <w:sz w:val="24"/>
          <w:szCs w:val="24"/>
        </w:rPr>
      </w:pPr>
      <w:r w:rsidRPr="008462C7">
        <w:rPr>
          <w:rFonts w:ascii="Arial" w:hAnsi="Arial" w:cs="Arial"/>
          <w:bCs/>
          <w:sz w:val="24"/>
          <w:szCs w:val="24"/>
        </w:rPr>
        <w:t>Sections of the c</w:t>
      </w:r>
      <w:r w:rsidR="00F569DD" w:rsidRPr="008462C7">
        <w:rPr>
          <w:rFonts w:ascii="Arial" w:hAnsi="Arial" w:cs="Arial"/>
          <w:bCs/>
          <w:sz w:val="24"/>
          <w:szCs w:val="24"/>
        </w:rPr>
        <w:t xml:space="preserve">arriageway </w:t>
      </w:r>
      <w:r w:rsidRPr="008462C7">
        <w:rPr>
          <w:rFonts w:ascii="Arial" w:hAnsi="Arial" w:cs="Arial"/>
          <w:bCs/>
          <w:sz w:val="24"/>
          <w:szCs w:val="24"/>
        </w:rPr>
        <w:t xml:space="preserve">require </w:t>
      </w:r>
      <w:r w:rsidR="00F569DD" w:rsidRPr="008462C7">
        <w:rPr>
          <w:rFonts w:ascii="Arial" w:hAnsi="Arial" w:cs="Arial"/>
          <w:bCs/>
          <w:sz w:val="24"/>
          <w:szCs w:val="24"/>
        </w:rPr>
        <w:t>narrow</w:t>
      </w:r>
      <w:r w:rsidRPr="008462C7">
        <w:rPr>
          <w:rFonts w:ascii="Arial" w:hAnsi="Arial" w:cs="Arial"/>
          <w:bCs/>
          <w:sz w:val="24"/>
          <w:szCs w:val="24"/>
        </w:rPr>
        <w:t>ing</w:t>
      </w:r>
      <w:r w:rsidR="00F569DD" w:rsidRPr="008462C7">
        <w:rPr>
          <w:rFonts w:ascii="Arial" w:hAnsi="Arial" w:cs="Arial"/>
          <w:bCs/>
          <w:sz w:val="24"/>
          <w:szCs w:val="24"/>
        </w:rPr>
        <w:t xml:space="preserve"> and raised table feature</w:t>
      </w:r>
      <w:r w:rsidRPr="008462C7">
        <w:rPr>
          <w:rFonts w:ascii="Arial" w:hAnsi="Arial" w:cs="Arial"/>
          <w:bCs/>
          <w:sz w:val="24"/>
          <w:szCs w:val="24"/>
        </w:rPr>
        <w:t>s</w:t>
      </w:r>
      <w:r>
        <w:rPr>
          <w:rFonts w:ascii="Arial" w:hAnsi="Arial" w:cs="Arial"/>
          <w:bCs/>
          <w:sz w:val="24"/>
          <w:szCs w:val="24"/>
        </w:rPr>
        <w:t>.</w:t>
      </w:r>
    </w:p>
    <w:p w14:paraId="1B56F66A" w14:textId="77777777" w:rsidR="008462C7" w:rsidRPr="008462C7" w:rsidRDefault="00F569DD" w:rsidP="00F569DD">
      <w:pPr>
        <w:pStyle w:val="ListParagraph"/>
        <w:numPr>
          <w:ilvl w:val="0"/>
          <w:numId w:val="1"/>
        </w:numPr>
        <w:rPr>
          <w:rFonts w:ascii="Arial" w:hAnsi="Arial" w:cs="Arial"/>
          <w:bCs/>
          <w:sz w:val="24"/>
          <w:szCs w:val="24"/>
        </w:rPr>
      </w:pPr>
      <w:r w:rsidRPr="008462C7">
        <w:rPr>
          <w:rFonts w:ascii="Arial" w:hAnsi="Arial" w:cs="Arial"/>
          <w:bCs/>
          <w:sz w:val="24"/>
          <w:szCs w:val="24"/>
        </w:rPr>
        <w:t>The shared surface on the southern half of the site is not constructed to highway standards and needs to be amended.</w:t>
      </w:r>
    </w:p>
    <w:p w14:paraId="055291FC" w14:textId="3FE8B799" w:rsidR="009670C4" w:rsidRDefault="00F569DD" w:rsidP="008462C7">
      <w:pPr>
        <w:pStyle w:val="ListParagraph"/>
        <w:numPr>
          <w:ilvl w:val="0"/>
          <w:numId w:val="1"/>
        </w:numPr>
        <w:rPr>
          <w:rFonts w:ascii="Arial" w:hAnsi="Arial" w:cs="Arial"/>
          <w:bCs/>
          <w:sz w:val="24"/>
          <w:szCs w:val="24"/>
        </w:rPr>
      </w:pPr>
      <w:r w:rsidRPr="008462C7">
        <w:rPr>
          <w:rFonts w:ascii="Arial" w:hAnsi="Arial" w:cs="Arial"/>
          <w:bCs/>
          <w:sz w:val="24"/>
          <w:szCs w:val="24"/>
        </w:rPr>
        <w:t xml:space="preserve">Numerous snagging items associated with street lighting </w:t>
      </w:r>
      <w:r w:rsidR="008462C7" w:rsidRPr="008462C7">
        <w:rPr>
          <w:rFonts w:ascii="Arial" w:hAnsi="Arial" w:cs="Arial"/>
          <w:bCs/>
          <w:sz w:val="24"/>
          <w:szCs w:val="24"/>
        </w:rPr>
        <w:t xml:space="preserve">must </w:t>
      </w:r>
      <w:r w:rsidRPr="008462C7">
        <w:rPr>
          <w:rFonts w:ascii="Arial" w:hAnsi="Arial" w:cs="Arial"/>
          <w:bCs/>
          <w:sz w:val="24"/>
          <w:szCs w:val="24"/>
        </w:rPr>
        <w:t>be compl</w:t>
      </w:r>
      <w:r w:rsidR="008462C7" w:rsidRPr="008462C7">
        <w:rPr>
          <w:rFonts w:ascii="Arial" w:hAnsi="Arial" w:cs="Arial"/>
          <w:bCs/>
          <w:sz w:val="24"/>
          <w:szCs w:val="24"/>
        </w:rPr>
        <w:t>eted</w:t>
      </w:r>
      <w:r w:rsidR="008462C7">
        <w:rPr>
          <w:rFonts w:ascii="Arial" w:hAnsi="Arial" w:cs="Arial"/>
          <w:bCs/>
          <w:sz w:val="24"/>
          <w:szCs w:val="24"/>
        </w:rPr>
        <w:t>.</w:t>
      </w:r>
    </w:p>
    <w:p w14:paraId="5DD843EB" w14:textId="46C199AE" w:rsidR="008462C7" w:rsidRPr="008462C7" w:rsidRDefault="008462C7" w:rsidP="008462C7">
      <w:pPr>
        <w:rPr>
          <w:rFonts w:ascii="Arial" w:hAnsi="Arial" w:cs="Arial"/>
          <w:bCs/>
          <w:sz w:val="24"/>
          <w:szCs w:val="24"/>
        </w:rPr>
      </w:pPr>
      <w:r>
        <w:rPr>
          <w:rFonts w:ascii="Arial" w:hAnsi="Arial" w:cs="Arial"/>
          <w:bCs/>
          <w:sz w:val="24"/>
          <w:szCs w:val="24"/>
        </w:rPr>
        <w:t>It is good to be able to report progress, albeit it has been long-awaited. The Community Council will continue to monitor the estate until the works and completed and the estate adopted.</w:t>
      </w:r>
    </w:p>
    <w:sectPr w:rsidR="008462C7" w:rsidRPr="00846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45D24"/>
    <w:multiLevelType w:val="hybridMultilevel"/>
    <w:tmpl w:val="F356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DD"/>
    <w:rsid w:val="003B5F76"/>
    <w:rsid w:val="0049355B"/>
    <w:rsid w:val="008462C7"/>
    <w:rsid w:val="009670C4"/>
    <w:rsid w:val="00F5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EAE4"/>
  <w15:chartTrackingRefBased/>
  <w15:docId w15:val="{5670EA0F-5D79-4A07-9CCC-89A2FDC0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Carl Hadley</cp:lastModifiedBy>
  <cp:revision>2</cp:revision>
  <dcterms:created xsi:type="dcterms:W3CDTF">2020-09-11T09:25:00Z</dcterms:created>
  <dcterms:modified xsi:type="dcterms:W3CDTF">2020-09-11T09:25:00Z</dcterms:modified>
</cp:coreProperties>
</file>